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A3CF">
      <w:pPr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附件2</w:t>
      </w:r>
    </w:p>
    <w:p w14:paraId="7CBAE2D0">
      <w:pPr>
        <w:jc w:val="center"/>
        <w:rPr>
          <w:rFonts w:hint="eastAsia" w:ascii="Nimbus Roman No9 L" w:hAnsi="Nimbus Roman No9 L" w:eastAsia="方正小标宋简体" w:cs="Nimbus Roman No9 L"/>
          <w:sz w:val="36"/>
          <w:szCs w:val="36"/>
        </w:rPr>
      </w:pPr>
      <w:bookmarkStart w:id="0" w:name="_GoBack"/>
      <w:r>
        <w:rPr>
          <w:rFonts w:ascii="Nimbus Roman No9 L" w:hAnsi="Nimbus Roman No9 L" w:eastAsia="方正小标宋简体" w:cs="Nimbus Roman No9 L"/>
          <w:sz w:val="36"/>
          <w:szCs w:val="36"/>
        </w:rPr>
        <w:t>优秀组织单位</w:t>
      </w: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名单</w:t>
      </w:r>
    </w:p>
    <w:bookmarkEnd w:id="0"/>
    <w:p w14:paraId="25C0E844">
      <w:pPr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</w:p>
    <w:p w14:paraId="5731F1D7">
      <w:pPr>
        <w:spacing w:line="560" w:lineRule="exact"/>
        <w:ind w:left="638" w:leftChars="30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1.长沙市文化旅游广电局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2.湘潭市文化旅游广电体育局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3.邵阳市文化旅游广电体育局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4.衡阳市文化旅游广电体育局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5.益阳市文化旅游广电体育局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永州</w:t>
      </w:r>
      <w:r>
        <w:rPr>
          <w:rFonts w:ascii="Times New Roman" w:hAnsi="Times New Roman" w:eastAsia="仿宋_GB2312"/>
          <w:sz w:val="32"/>
          <w:szCs w:val="32"/>
        </w:rPr>
        <w:t>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7.娄底市文化旅游广电体育局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color w:val="000000"/>
          <w:sz w:val="32"/>
          <w:szCs w:val="32"/>
        </w:rPr>
        <w:t>湘西土家族苗族自治州文化旅游广电局</w:t>
      </w:r>
    </w:p>
    <w:p w14:paraId="1010E696">
      <w:pPr>
        <w:pStyle w:val="4"/>
        <w:spacing w:after="0" w:line="760" w:lineRule="exact"/>
        <w:rPr>
          <w:rFonts w:hint="eastAsia" w:ascii="Nimbus Roman No9 L" w:hAnsi="Nimbus Roman No9 L" w:eastAsia="方正小标宋简体" w:cs="Nimbus Roman No9 L"/>
          <w:sz w:val="44"/>
          <w:szCs w:val="44"/>
        </w:rPr>
      </w:pPr>
    </w:p>
    <w:p w14:paraId="5A254C20">
      <w:pPr>
        <w:pStyle w:val="4"/>
        <w:spacing w:after="0" w:line="760" w:lineRule="exact"/>
        <w:rPr>
          <w:rFonts w:hint="eastAsia" w:ascii="Nimbus Roman No9 L" w:hAnsi="Nimbus Roman No9 L" w:eastAsia="方正小标宋简体" w:cs="Nimbus Roman No9 L"/>
          <w:sz w:val="44"/>
          <w:szCs w:val="44"/>
        </w:rPr>
      </w:pPr>
    </w:p>
    <w:p w14:paraId="7B05B1EA">
      <w:pPr>
        <w:spacing w:line="480" w:lineRule="exact"/>
        <w:ind w:right="-154"/>
        <w:rPr>
          <w:rFonts w:hint="eastAsia" w:ascii="Nimbus Roman No9 L" w:hAnsi="Nimbus Roman No9 L" w:eastAsia="仿宋_GB2312" w:cs="Nimbus Roman No9 L"/>
          <w:sz w:val="44"/>
          <w:szCs w:val="44"/>
        </w:rPr>
      </w:pPr>
    </w:p>
    <w:p w14:paraId="750E9E7A"/>
    <w:sectPr>
      <w:pgSz w:w="11906" w:h="16838"/>
      <w:pgMar w:top="1701" w:right="1587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C3BE4"/>
    <w:rsid w:val="3CB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sz w:val="44"/>
    </w:rPr>
  </w:style>
  <w:style w:type="paragraph" w:customStyle="1" w:styleId="4">
    <w:name w:val="正文文本 21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2025-11-04T08:40:00Z</dcterms:created>
  <dc:creator>打工部队</dc:creator>
  <cp:lastModifiedBy>打工部队</cp:lastModifiedBy>
  <dcterms:modified xsi:type="dcterms:W3CDTF">2025-11-04T08:41:32Z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10D34A4FF49F4BB29E7A873711C3D3ED_11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